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53115" w14:textId="551DABCE" w:rsidR="00115E3D" w:rsidRPr="00B3082F" w:rsidRDefault="00B3082F" w:rsidP="00B3082F">
      <w:pPr>
        <w:jc w:val="center"/>
        <w:rPr>
          <w:b/>
          <w:bCs/>
          <w:sz w:val="28"/>
          <w:szCs w:val="28"/>
        </w:rPr>
      </w:pPr>
      <w:r w:rsidRPr="00B3082F">
        <w:rPr>
          <w:b/>
          <w:bCs/>
          <w:sz w:val="28"/>
          <w:szCs w:val="28"/>
        </w:rPr>
        <w:t>Макроэкономическая нестабильность</w:t>
      </w:r>
    </w:p>
    <w:p w14:paraId="2F773EC3" w14:textId="77777777" w:rsidR="00B3082F" w:rsidRDefault="00B3082F" w:rsidP="00B3082F">
      <w:pPr>
        <w:ind w:firstLine="0"/>
        <w:rPr>
          <w:sz w:val="28"/>
          <w:szCs w:val="28"/>
        </w:rPr>
      </w:pPr>
    </w:p>
    <w:p w14:paraId="07934D4D" w14:textId="3B71066A" w:rsidR="00B3082F" w:rsidRDefault="00B3082F" w:rsidP="00B3082F">
      <w:pPr>
        <w:ind w:firstLine="708"/>
        <w:rPr>
          <w:sz w:val="28"/>
          <w:szCs w:val="28"/>
        </w:rPr>
      </w:pPr>
      <w:r w:rsidRPr="0055611D">
        <w:rPr>
          <w:sz w:val="28"/>
          <w:szCs w:val="28"/>
        </w:rPr>
        <w:t>К важнейшим макроэкономическим проблемам относится безработица</w:t>
      </w:r>
      <w:r w:rsidR="008F0AE9">
        <w:rPr>
          <w:sz w:val="28"/>
          <w:szCs w:val="28"/>
        </w:rPr>
        <w:t xml:space="preserve"> и инфляция</w:t>
      </w:r>
      <w:r w:rsidRPr="0055611D">
        <w:rPr>
          <w:sz w:val="28"/>
          <w:szCs w:val="28"/>
        </w:rPr>
        <w:t xml:space="preserve">. </w:t>
      </w:r>
    </w:p>
    <w:p w14:paraId="39093493" w14:textId="77777777" w:rsidR="00B3082F" w:rsidRPr="0055611D" w:rsidRDefault="00B3082F" w:rsidP="00B3082F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 xml:space="preserve">Безработица </w:t>
      </w:r>
      <w:r w:rsidRPr="0055611D">
        <w:rPr>
          <w:sz w:val="28"/>
          <w:szCs w:val="28"/>
        </w:rPr>
        <w:t xml:space="preserve">— социально-экономическое явление, когда часть активного населения не может применить свою рабочую силу. </w:t>
      </w:r>
    </w:p>
    <w:p w14:paraId="3132CEAF" w14:textId="77777777" w:rsidR="00B3082F" w:rsidRPr="005A6F16" w:rsidRDefault="00B3082F" w:rsidP="00B3082F">
      <w:pPr>
        <w:ind w:firstLine="708"/>
        <w:rPr>
          <w:sz w:val="28"/>
          <w:szCs w:val="28"/>
        </w:rPr>
      </w:pPr>
      <w:r w:rsidRPr="0055611D">
        <w:rPr>
          <w:sz w:val="28"/>
          <w:szCs w:val="28"/>
        </w:rPr>
        <w:t>Безработица означает неспособность государства эффективно использовать один из важнейших факторов производства — труд.</w:t>
      </w:r>
    </w:p>
    <w:p w14:paraId="052FDCE7" w14:textId="77777777" w:rsidR="00B3082F" w:rsidRDefault="00B3082F" w:rsidP="00B3082F">
      <w:pPr>
        <w:ind w:firstLine="708"/>
        <w:rPr>
          <w:sz w:val="28"/>
          <w:szCs w:val="28"/>
        </w:rPr>
      </w:pPr>
      <w:r w:rsidRPr="0055611D">
        <w:rPr>
          <w:sz w:val="28"/>
          <w:szCs w:val="28"/>
        </w:rPr>
        <w:t xml:space="preserve">В рыночной экономике всегда существует определенное количество людей, не имеющих работы. Однако не всякий неработающий человек считается безработным. </w:t>
      </w:r>
    </w:p>
    <w:p w14:paraId="183A4EC8" w14:textId="3E1311F4" w:rsidR="00B3082F" w:rsidRDefault="00B3082F" w:rsidP="00B3082F">
      <w:pPr>
        <w:ind w:firstLine="708"/>
      </w:pPr>
      <w:r w:rsidRPr="0055611D">
        <w:rPr>
          <w:b/>
          <w:bCs/>
          <w:sz w:val="28"/>
          <w:szCs w:val="28"/>
        </w:rPr>
        <w:t>Безработный</w:t>
      </w:r>
      <w:r w:rsidRPr="0055611D">
        <w:rPr>
          <w:sz w:val="28"/>
          <w:szCs w:val="28"/>
        </w:rPr>
        <w:t xml:space="preserve"> — это человек в труд</w:t>
      </w:r>
      <w:r>
        <w:rPr>
          <w:sz w:val="28"/>
          <w:szCs w:val="28"/>
        </w:rPr>
        <w:t>оспособном возрасте (от 16 до 58</w:t>
      </w:r>
      <w:r w:rsidRPr="0055611D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женщины, до 63 лет - мужчины</w:t>
      </w:r>
      <w:r w:rsidRPr="0055611D">
        <w:rPr>
          <w:sz w:val="28"/>
          <w:szCs w:val="28"/>
        </w:rPr>
        <w:t>), не имеющий работы или какого-то иного дохода, ищущий подходящую работу и готовый приступить к ней</w:t>
      </w:r>
      <w:r>
        <w:rPr>
          <w:sz w:val="28"/>
          <w:szCs w:val="28"/>
        </w:rPr>
        <w:t xml:space="preserve"> (</w:t>
      </w:r>
      <w:r w:rsidRPr="00795B91">
        <w:t>Согласно Закону Республики Казахстан “О государственной молодежной п</w:t>
      </w:r>
      <w:r>
        <w:t>олитике в Республике Казахстан”)</w:t>
      </w:r>
      <w:r w:rsidR="008060B3">
        <w:t>.</w:t>
      </w:r>
    </w:p>
    <w:p w14:paraId="7CA489FD" w14:textId="36CF1658" w:rsidR="00786DCC" w:rsidRPr="00786DCC" w:rsidRDefault="00786DCC" w:rsidP="00786DCC">
      <w:pPr>
        <w:ind w:firstLine="425"/>
        <w:rPr>
          <w:sz w:val="28"/>
          <w:szCs w:val="28"/>
        </w:rPr>
      </w:pPr>
      <w:r w:rsidRPr="00786DCC">
        <w:rPr>
          <w:sz w:val="28"/>
          <w:szCs w:val="28"/>
        </w:rPr>
        <w:t>Не регистрируются в качестве безработного лица:</w:t>
      </w:r>
    </w:p>
    <w:p w14:paraId="006E97B5" w14:textId="702F770E" w:rsidR="00786DCC" w:rsidRDefault="00786DCC" w:rsidP="00786DCC">
      <w:pPr>
        <w:ind w:firstLine="0"/>
        <w:rPr>
          <w:sz w:val="28"/>
          <w:szCs w:val="28"/>
        </w:rPr>
      </w:pPr>
      <w:r w:rsidRPr="00786DCC">
        <w:rPr>
          <w:sz w:val="28"/>
          <w:szCs w:val="28"/>
        </w:rPr>
        <w:t>1) не достигшие шестнадцатилетнего возраста; </w:t>
      </w:r>
      <w:r w:rsidRPr="00786DCC">
        <w:rPr>
          <w:sz w:val="28"/>
          <w:szCs w:val="28"/>
        </w:rPr>
        <w:br/>
      </w:r>
      <w:r>
        <w:rPr>
          <w:sz w:val="28"/>
          <w:szCs w:val="28"/>
        </w:rPr>
        <w:t>2</w:t>
      </w:r>
      <w:r w:rsidRPr="00786DCC">
        <w:rPr>
          <w:sz w:val="28"/>
          <w:szCs w:val="28"/>
        </w:rPr>
        <w:t>) достигшие пенсионного возраста</w:t>
      </w:r>
    </w:p>
    <w:p w14:paraId="49EE714D" w14:textId="46504D2F" w:rsidR="00786DCC" w:rsidRPr="00786DCC" w:rsidRDefault="00786DCC" w:rsidP="00786DCC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786DCC">
        <w:rPr>
          <w:sz w:val="28"/>
          <w:szCs w:val="28"/>
        </w:rPr>
        <w:t>) студенты и учащиеся старших классов общеобразовательных школ</w:t>
      </w:r>
      <w:r>
        <w:rPr>
          <w:sz w:val="28"/>
          <w:szCs w:val="28"/>
        </w:rPr>
        <w:t xml:space="preserve"> (дневная, очная форма)</w:t>
      </w:r>
    </w:p>
    <w:p w14:paraId="0E3C0E4F" w14:textId="50CA3285" w:rsidR="008060B3" w:rsidRDefault="008060B3" w:rsidP="008060B3">
      <w:pPr>
        <w:pStyle w:val="a7"/>
        <w:ind w:left="0"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>Занятое населения</w:t>
      </w:r>
      <w:r w:rsidRPr="0055611D">
        <w:rPr>
          <w:sz w:val="28"/>
          <w:szCs w:val="28"/>
        </w:rPr>
        <w:t xml:space="preserve"> - лица любого возраста, имеющие работу на полный (неполный) рабочий день, или неделю, а также временно отсутствующие в связи с болезнью, отпуском, переподготовкой. </w:t>
      </w:r>
    </w:p>
    <w:p w14:paraId="57B595EF" w14:textId="77777777" w:rsidR="00786DCC" w:rsidRPr="00786DCC" w:rsidRDefault="00786DCC" w:rsidP="00786DCC">
      <w:pPr>
        <w:ind w:firstLine="284"/>
        <w:rPr>
          <w:sz w:val="28"/>
          <w:szCs w:val="28"/>
        </w:rPr>
      </w:pPr>
      <w:r w:rsidRPr="00786DCC">
        <w:rPr>
          <w:sz w:val="28"/>
          <w:szCs w:val="28"/>
        </w:rPr>
        <w:t xml:space="preserve">Из числа занятых не исключаются лица, временно отсутствовавшие на работе в обследуемом периоде из-за болезни, отпусков, ухода за больными, забастовок и других подобных причин независимо от того, начислялась им заработная плата за время их отсутствия или нет. </w:t>
      </w:r>
    </w:p>
    <w:p w14:paraId="7800F4A0" w14:textId="5AFFED7D" w:rsidR="00786DCC" w:rsidRPr="00786DCC" w:rsidRDefault="00786DCC" w:rsidP="00786DCC">
      <w:pPr>
        <w:ind w:firstLine="284"/>
        <w:rPr>
          <w:sz w:val="28"/>
          <w:szCs w:val="28"/>
        </w:rPr>
      </w:pPr>
      <w:r w:rsidRPr="00786DCC">
        <w:rPr>
          <w:sz w:val="28"/>
          <w:szCs w:val="28"/>
        </w:rPr>
        <w:t>В число занятых в экономике не включаются лица, осуществляющие деятельность по производству товаров или услуг в собственном домашнем хозяйстве только для собственного потребления (приготовление пищи, пошив и ремонт одежды для членов домашнего хозяйства, уборка дома, воспитание детей, уход за членами домашнего хозяйства).</w:t>
      </w:r>
    </w:p>
    <w:p w14:paraId="1DB0AE35" w14:textId="10810FC6" w:rsidR="008060B3" w:rsidRPr="008060B3" w:rsidRDefault="008060B3" w:rsidP="008060B3">
      <w:pPr>
        <w:rPr>
          <w:sz w:val="28"/>
          <w:szCs w:val="28"/>
        </w:rPr>
      </w:pPr>
      <w:r w:rsidRPr="008060B3">
        <w:rPr>
          <w:b/>
          <w:bCs/>
          <w:sz w:val="28"/>
          <w:szCs w:val="28"/>
        </w:rPr>
        <w:t>Экономически активное население (рабочая сила) -</w:t>
      </w:r>
      <w:r w:rsidRPr="008060B3">
        <w:rPr>
          <w:sz w:val="28"/>
          <w:szCs w:val="28"/>
        </w:rPr>
        <w:t xml:space="preserve"> часть населения, обеспечивающая предложение рабочей силы для производства товаров и услуг. </w:t>
      </w:r>
    </w:p>
    <w:p w14:paraId="1B2271BF" w14:textId="5B3FEA79" w:rsidR="00786DCC" w:rsidRPr="00786DCC" w:rsidRDefault="008060B3" w:rsidP="00786DCC">
      <w:pPr>
        <w:pStyle w:val="a7"/>
        <w:ind w:left="0" w:firstLine="708"/>
        <w:rPr>
          <w:i/>
          <w:iCs/>
          <w:sz w:val="28"/>
          <w:szCs w:val="28"/>
        </w:rPr>
      </w:pPr>
      <w:r w:rsidRPr="008060B3">
        <w:rPr>
          <w:i/>
          <w:iCs/>
          <w:sz w:val="28"/>
          <w:szCs w:val="28"/>
          <w:u w:val="single"/>
        </w:rPr>
        <w:t>Рабочая сила</w:t>
      </w:r>
      <w:r>
        <w:rPr>
          <w:i/>
          <w:iCs/>
          <w:sz w:val="28"/>
          <w:szCs w:val="28"/>
        </w:rPr>
        <w:t xml:space="preserve"> = з</w:t>
      </w:r>
      <w:r w:rsidRPr="00795B91">
        <w:rPr>
          <w:i/>
          <w:iCs/>
          <w:sz w:val="28"/>
          <w:szCs w:val="28"/>
        </w:rPr>
        <w:t xml:space="preserve">анятые </w:t>
      </w:r>
      <w:r>
        <w:rPr>
          <w:i/>
          <w:iCs/>
          <w:sz w:val="28"/>
          <w:szCs w:val="28"/>
        </w:rPr>
        <w:t>+</w:t>
      </w:r>
      <w:r w:rsidRPr="00795B91">
        <w:rPr>
          <w:i/>
          <w:iCs/>
          <w:sz w:val="28"/>
          <w:szCs w:val="28"/>
        </w:rPr>
        <w:t xml:space="preserve"> безработные </w:t>
      </w:r>
    </w:p>
    <w:p w14:paraId="2880942E" w14:textId="77777777" w:rsidR="00786DCC" w:rsidRPr="00553795" w:rsidRDefault="00786DCC" w:rsidP="00553795">
      <w:pPr>
        <w:ind w:firstLine="0"/>
        <w:rPr>
          <w:b/>
          <w:bCs/>
          <w:sz w:val="28"/>
          <w:szCs w:val="28"/>
        </w:rPr>
      </w:pPr>
    </w:p>
    <w:p w14:paraId="371A77F3" w14:textId="2B5C136C" w:rsidR="00A550B9" w:rsidRPr="00A550B9" w:rsidRDefault="00553795" w:rsidP="00553795">
      <w:pPr>
        <w:ind w:firstLine="284"/>
        <w:rPr>
          <w:color w:val="000000"/>
          <w:sz w:val="28"/>
          <w:szCs w:val="28"/>
        </w:rPr>
      </w:pPr>
      <w:r w:rsidRPr="00553795">
        <w:rPr>
          <w:b/>
          <w:bCs/>
          <w:color w:val="000000"/>
          <w:sz w:val="28"/>
          <w:szCs w:val="28"/>
        </w:rPr>
        <w:t>Экономически неактивное население</w:t>
      </w:r>
      <w:r w:rsidR="00A550B9" w:rsidRPr="00A550B9">
        <w:rPr>
          <w:color w:val="000000"/>
          <w:sz w:val="28"/>
          <w:szCs w:val="28"/>
        </w:rPr>
        <w:t> - население обследуемого возраста, которое не входит в состав рабочей силы, т.е. занятых и безработных. Величина экономически неактивного населения включает следующие категории:</w:t>
      </w:r>
    </w:p>
    <w:p w14:paraId="0D786C17" w14:textId="77777777" w:rsidR="00A550B9" w:rsidRPr="00A550B9" w:rsidRDefault="00A550B9" w:rsidP="00553795">
      <w:pPr>
        <w:ind w:firstLine="284"/>
        <w:rPr>
          <w:color w:val="000000"/>
          <w:sz w:val="28"/>
          <w:szCs w:val="28"/>
        </w:rPr>
      </w:pPr>
      <w:r w:rsidRPr="00A550B9">
        <w:rPr>
          <w:color w:val="000000"/>
          <w:sz w:val="28"/>
          <w:szCs w:val="28"/>
        </w:rPr>
        <w:t>а) учащиеся и студенты, слушатели и курсанты, посещающие дневные учебные заведения (включая дневные аспирантуры и докторантуры);</w:t>
      </w:r>
    </w:p>
    <w:p w14:paraId="5FD7546B" w14:textId="77777777" w:rsidR="00A550B9" w:rsidRPr="00A550B9" w:rsidRDefault="00A550B9" w:rsidP="00553795">
      <w:pPr>
        <w:ind w:firstLine="284"/>
        <w:rPr>
          <w:color w:val="000000"/>
          <w:sz w:val="28"/>
          <w:szCs w:val="28"/>
        </w:rPr>
      </w:pPr>
      <w:r w:rsidRPr="00A550B9">
        <w:rPr>
          <w:color w:val="000000"/>
          <w:sz w:val="28"/>
          <w:szCs w:val="28"/>
        </w:rPr>
        <w:lastRenderedPageBreak/>
        <w:t>б) лица, получающие пенсии по старости и на льготных условиях, а также получающие пенсии по потере кормильца при достижении ими пенсионного возраста;</w:t>
      </w:r>
    </w:p>
    <w:p w14:paraId="62CE7133" w14:textId="77777777" w:rsidR="00A550B9" w:rsidRPr="00A550B9" w:rsidRDefault="00A550B9" w:rsidP="00553795">
      <w:pPr>
        <w:ind w:firstLine="284"/>
        <w:rPr>
          <w:color w:val="000000"/>
          <w:sz w:val="28"/>
          <w:szCs w:val="28"/>
        </w:rPr>
      </w:pPr>
      <w:r w:rsidRPr="00A550B9">
        <w:rPr>
          <w:color w:val="000000"/>
          <w:sz w:val="28"/>
          <w:szCs w:val="28"/>
        </w:rPr>
        <w:t xml:space="preserve">в) лица, получающие пенсии по инвалидности </w:t>
      </w:r>
      <w:proofErr w:type="gramStart"/>
      <w:r w:rsidRPr="00A550B9">
        <w:rPr>
          <w:color w:val="000000"/>
          <w:sz w:val="28"/>
          <w:szCs w:val="28"/>
        </w:rPr>
        <w:t>( I</w:t>
      </w:r>
      <w:proofErr w:type="gramEnd"/>
      <w:r w:rsidRPr="00A550B9">
        <w:rPr>
          <w:color w:val="000000"/>
          <w:sz w:val="28"/>
          <w:szCs w:val="28"/>
        </w:rPr>
        <w:t>, II, III групп);</w:t>
      </w:r>
    </w:p>
    <w:p w14:paraId="24D993AF" w14:textId="77777777" w:rsidR="00A550B9" w:rsidRPr="00A550B9" w:rsidRDefault="00A550B9" w:rsidP="00553795">
      <w:pPr>
        <w:ind w:firstLine="284"/>
        <w:rPr>
          <w:color w:val="000000"/>
          <w:sz w:val="28"/>
          <w:szCs w:val="28"/>
        </w:rPr>
      </w:pPr>
      <w:r w:rsidRPr="00A550B9">
        <w:rPr>
          <w:color w:val="000000"/>
          <w:sz w:val="28"/>
          <w:szCs w:val="28"/>
        </w:rPr>
        <w:t>г) лица, занятые ведением домашнего хозяйства, уходом за детьми, больными родственниками, и т.п.;</w:t>
      </w:r>
    </w:p>
    <w:p w14:paraId="4A037877" w14:textId="77777777" w:rsidR="00A550B9" w:rsidRPr="00A550B9" w:rsidRDefault="00A550B9" w:rsidP="00553795">
      <w:pPr>
        <w:ind w:firstLine="284"/>
        <w:rPr>
          <w:color w:val="000000"/>
          <w:sz w:val="28"/>
          <w:szCs w:val="28"/>
        </w:rPr>
      </w:pPr>
      <w:r w:rsidRPr="00A550B9">
        <w:rPr>
          <w:color w:val="000000"/>
          <w:sz w:val="28"/>
          <w:szCs w:val="28"/>
        </w:rPr>
        <w:t>д) отчаявшиеся найти работу, т.е. лица, которые прекратили поиск работы, исчерпав все возможности ее получения, но которые могут и готовы работать;</w:t>
      </w:r>
    </w:p>
    <w:p w14:paraId="0231498C" w14:textId="6C441919" w:rsidR="00A550B9" w:rsidRDefault="00A550B9" w:rsidP="00553795">
      <w:pPr>
        <w:ind w:firstLine="284"/>
        <w:rPr>
          <w:color w:val="000000"/>
          <w:sz w:val="28"/>
          <w:szCs w:val="28"/>
        </w:rPr>
      </w:pPr>
      <w:r w:rsidRPr="00A550B9">
        <w:rPr>
          <w:color w:val="000000"/>
          <w:sz w:val="28"/>
          <w:szCs w:val="28"/>
        </w:rPr>
        <w:t>е) другие лица, которым нет необходимости работать, независимо от источника их дохода.</w:t>
      </w:r>
    </w:p>
    <w:p w14:paraId="0B83CB5F" w14:textId="5A1DB594" w:rsidR="00E25EBB" w:rsidRDefault="00E25EBB" w:rsidP="00553795">
      <w:pPr>
        <w:ind w:firstLine="284"/>
        <w:rPr>
          <w:color w:val="000000"/>
          <w:sz w:val="28"/>
          <w:szCs w:val="28"/>
        </w:rPr>
      </w:pPr>
    </w:p>
    <w:p w14:paraId="0239E064" w14:textId="7E9E9E41" w:rsidR="00E25EBB" w:rsidRPr="00E25EBB" w:rsidRDefault="00E25EBB" w:rsidP="00E25EBB">
      <w:pPr>
        <w:ind w:firstLine="284"/>
        <w:rPr>
          <w:sz w:val="28"/>
          <w:szCs w:val="28"/>
        </w:rPr>
      </w:pPr>
      <w:r w:rsidRPr="00E25EBB">
        <w:rPr>
          <w:b/>
          <w:bCs/>
          <w:sz w:val="28"/>
          <w:szCs w:val="28"/>
        </w:rPr>
        <w:t>Нетрудоспособные граждане</w:t>
      </w:r>
      <w:r w:rsidRPr="00E25EBB">
        <w:rPr>
          <w:sz w:val="28"/>
          <w:szCs w:val="28"/>
        </w:rPr>
        <w:t xml:space="preserve"> – это те люди, которые не обладают способностью вести трудовую деятельность на протяжении длительного времени, иногда даже с детства. Обычно такие люди находятся на полном обеспечении своей семьи. Их называют иждивенцами. Другими словами, это те лица, которые живут на полном финансовом обеспечении членов своей семьи или других лиц. </w:t>
      </w:r>
    </w:p>
    <w:p w14:paraId="02B5717C" w14:textId="77777777" w:rsidR="00E25EBB" w:rsidRDefault="00E25EBB" w:rsidP="00E25EBB">
      <w:pPr>
        <w:ind w:firstLine="284"/>
        <w:rPr>
          <w:sz w:val="28"/>
          <w:szCs w:val="28"/>
        </w:rPr>
      </w:pPr>
      <w:r w:rsidRPr="00E25EBB">
        <w:rPr>
          <w:sz w:val="28"/>
          <w:szCs w:val="28"/>
        </w:rPr>
        <w:t xml:space="preserve">К категории нетрудоспособных граждан относятся такие лица: </w:t>
      </w:r>
    </w:p>
    <w:p w14:paraId="114C8792" w14:textId="3FC7D8B6" w:rsidR="00E25EBB" w:rsidRDefault="00E25EBB" w:rsidP="00E25EBB">
      <w:pPr>
        <w:ind w:firstLine="0"/>
        <w:rPr>
          <w:sz w:val="28"/>
          <w:szCs w:val="28"/>
        </w:rPr>
      </w:pPr>
      <w:r>
        <w:rPr>
          <w:sz w:val="28"/>
          <w:szCs w:val="28"/>
        </w:rPr>
        <w:t>1)</w:t>
      </w:r>
      <w:r w:rsidR="0065559A">
        <w:rPr>
          <w:sz w:val="28"/>
          <w:szCs w:val="28"/>
        </w:rPr>
        <w:t xml:space="preserve"> </w:t>
      </w:r>
      <w:r w:rsidRPr="00E25EBB">
        <w:rPr>
          <w:sz w:val="28"/>
          <w:szCs w:val="28"/>
        </w:rPr>
        <w:t xml:space="preserve">Пенсионеры по возрасту </w:t>
      </w:r>
    </w:p>
    <w:p w14:paraId="527D9184" w14:textId="77777777" w:rsidR="00E25EBB" w:rsidRDefault="00E25EBB" w:rsidP="00E25EB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25EBB">
        <w:rPr>
          <w:sz w:val="28"/>
          <w:szCs w:val="28"/>
        </w:rPr>
        <w:t xml:space="preserve">Инвалиды 1 и 2 группы (инвалиды 3 группы признаются нетрудоспособными в зависимости от сложности протекания болезни). </w:t>
      </w:r>
    </w:p>
    <w:p w14:paraId="5F3907E6" w14:textId="77777777" w:rsidR="00E25EBB" w:rsidRDefault="00E25EBB" w:rsidP="00E25EB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E25EBB">
        <w:rPr>
          <w:sz w:val="28"/>
          <w:szCs w:val="28"/>
        </w:rPr>
        <w:t xml:space="preserve">Дети-калеки. </w:t>
      </w:r>
    </w:p>
    <w:p w14:paraId="289F7C2F" w14:textId="77777777" w:rsidR="00E25EBB" w:rsidRDefault="00E25EBB" w:rsidP="00E25EB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E25EBB">
        <w:rPr>
          <w:sz w:val="28"/>
          <w:szCs w:val="28"/>
        </w:rPr>
        <w:t xml:space="preserve">Несовершеннолетние граждане, которые не достигли 16 лет. </w:t>
      </w:r>
    </w:p>
    <w:p w14:paraId="2775C100" w14:textId="3ABF3735" w:rsidR="00E25EBB" w:rsidRDefault="00E25EBB" w:rsidP="00E25EB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E25EBB">
        <w:rPr>
          <w:sz w:val="28"/>
          <w:szCs w:val="28"/>
        </w:rPr>
        <w:t xml:space="preserve">Студенты, которые обучаются на очной форме. К ним относятся колледжи, техникумы, институты, университеты, академии. </w:t>
      </w:r>
    </w:p>
    <w:p w14:paraId="3BB54B2F" w14:textId="77777777" w:rsidR="00E25EBB" w:rsidRPr="00A550B9" w:rsidRDefault="00E25EBB" w:rsidP="0065559A">
      <w:pPr>
        <w:ind w:firstLine="0"/>
        <w:rPr>
          <w:color w:val="000000"/>
          <w:sz w:val="28"/>
          <w:szCs w:val="28"/>
        </w:rPr>
      </w:pPr>
    </w:p>
    <w:p w14:paraId="2034AD50" w14:textId="70D1A6F0" w:rsidR="00A550B9" w:rsidRPr="0065559A" w:rsidRDefault="00553795" w:rsidP="0065559A">
      <w:pPr>
        <w:rPr>
          <w:sz w:val="28"/>
          <w:szCs w:val="28"/>
        </w:rPr>
      </w:pPr>
      <w:r w:rsidRPr="00553795">
        <w:rPr>
          <w:b/>
          <w:bCs/>
          <w:sz w:val="28"/>
          <w:szCs w:val="28"/>
        </w:rPr>
        <w:t>Население страны</w:t>
      </w:r>
      <w:r w:rsidRPr="00553795">
        <w:rPr>
          <w:sz w:val="28"/>
          <w:szCs w:val="28"/>
        </w:rPr>
        <w:t xml:space="preserve"> = Экономически активное население + Экономически неактивное население</w:t>
      </w:r>
      <w:r w:rsidR="00431CAF">
        <w:rPr>
          <w:sz w:val="28"/>
          <w:szCs w:val="28"/>
        </w:rPr>
        <w:t>.</w:t>
      </w:r>
    </w:p>
    <w:p w14:paraId="741A77D7" w14:textId="14F543BF" w:rsidR="00B3082F" w:rsidRDefault="00B3082F" w:rsidP="00B3082F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>Уровень безработицы</w:t>
      </w:r>
      <w:r w:rsidRPr="0055611D">
        <w:rPr>
          <w:sz w:val="28"/>
          <w:szCs w:val="28"/>
        </w:rPr>
        <w:t xml:space="preserve"> — это доля безработной части трудовых ресурсов общества: </w:t>
      </w:r>
    </w:p>
    <w:p w14:paraId="36746F30" w14:textId="77777777" w:rsidR="00B3082F" w:rsidRDefault="00B3082F" w:rsidP="00B3082F">
      <w:pPr>
        <w:ind w:firstLine="70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Формула: </w:t>
      </w:r>
    </w:p>
    <w:p w14:paraId="2BDA567C" w14:textId="77777777" w:rsidR="00B3082F" w:rsidRPr="00257F97" w:rsidRDefault="00B3082F" w:rsidP="00B3082F">
      <w:pPr>
        <w:ind w:firstLine="708"/>
        <w:rPr>
          <w:sz w:val="28"/>
          <w:szCs w:val="28"/>
        </w:rPr>
      </w:pPr>
      <w:r w:rsidRPr="009A3F39">
        <w:rPr>
          <w:rFonts w:ascii="Book Antiqua" w:hAnsi="Book Antiqua"/>
          <w:b/>
          <w:i/>
        </w:rPr>
        <w:t>Уровень безработицы</w:t>
      </w:r>
      <w:r w:rsidRPr="009A3F39">
        <w:rPr>
          <w:rFonts w:ascii="Book Antiqua" w:hAnsi="Book Antiqua"/>
          <w:i/>
        </w:rPr>
        <w:t xml:space="preserve"> = </w:t>
      </w:r>
      <w:r w:rsidRPr="009A3F39">
        <w:rPr>
          <w:rFonts w:ascii="Book Antiqua" w:hAnsi="Book Antiqua" w:cs="Arial"/>
          <w:i/>
          <w:lang w:val="en-US"/>
        </w:rPr>
        <w:t>U</w:t>
      </w:r>
      <w:r w:rsidRPr="009A3F39">
        <w:rPr>
          <w:rFonts w:ascii="Book Antiqua" w:hAnsi="Book Antiqua" w:cs="Arial"/>
          <w:i/>
        </w:rPr>
        <w:t xml:space="preserve"> (число безработных) </w:t>
      </w:r>
      <w:proofErr w:type="gramStart"/>
      <w:r w:rsidRPr="009A3F39">
        <w:rPr>
          <w:rFonts w:ascii="Book Antiqua" w:hAnsi="Book Antiqua" w:cs="Arial"/>
          <w:i/>
        </w:rPr>
        <w:t xml:space="preserve">/  </w:t>
      </w:r>
      <w:r w:rsidRPr="009A3F39">
        <w:rPr>
          <w:rFonts w:ascii="Book Antiqua" w:hAnsi="Book Antiqua" w:cs="Arial"/>
          <w:i/>
          <w:lang w:val="en-US"/>
        </w:rPr>
        <w:t>L</w:t>
      </w:r>
      <w:proofErr w:type="gramEnd"/>
      <w:r w:rsidRPr="009A3F39">
        <w:rPr>
          <w:rFonts w:ascii="Book Antiqua" w:hAnsi="Book Antiqua" w:cs="Arial"/>
          <w:i/>
        </w:rPr>
        <w:t xml:space="preserve"> (число рабочей силы) х 100 .</w:t>
      </w:r>
    </w:p>
    <w:p w14:paraId="7234A8E9" w14:textId="77777777" w:rsidR="00B3082F" w:rsidRDefault="00B3082F" w:rsidP="00B3082F">
      <w:pPr>
        <w:ind w:firstLine="0"/>
        <w:rPr>
          <w:noProof/>
        </w:rPr>
      </w:pPr>
    </w:p>
    <w:p w14:paraId="6940F8FD" w14:textId="77777777" w:rsidR="00B3082F" w:rsidRDefault="00B3082F" w:rsidP="00B3082F">
      <w:pPr>
        <w:ind w:firstLine="284"/>
        <w:rPr>
          <w:sz w:val="28"/>
          <w:szCs w:val="28"/>
        </w:rPr>
      </w:pPr>
      <w:r w:rsidRPr="00D81ECC">
        <w:rPr>
          <w:sz w:val="28"/>
          <w:szCs w:val="28"/>
        </w:rPr>
        <w:t>В экономической теории принято использовать понятие «есте</w:t>
      </w:r>
      <w:r w:rsidRPr="00D81ECC">
        <w:rPr>
          <w:sz w:val="28"/>
          <w:szCs w:val="28"/>
        </w:rPr>
        <w:softHyphen/>
        <w:t>ственный уровень безработицы». Величина этого уровня не являет</w:t>
      </w:r>
      <w:r w:rsidRPr="00D81ECC">
        <w:rPr>
          <w:sz w:val="28"/>
          <w:szCs w:val="28"/>
        </w:rPr>
        <w:softHyphen/>
        <w:t>ся жестко заданной. В разных странах она достигает от 2 до 7 %. Задача государства - следить за тем, чтобы фактический уро</w:t>
      </w:r>
      <w:r w:rsidRPr="00D81ECC">
        <w:rPr>
          <w:sz w:val="28"/>
          <w:szCs w:val="28"/>
        </w:rPr>
        <w:softHyphen/>
        <w:t>вень безработицы не превышал естественного</w:t>
      </w:r>
      <w:r>
        <w:rPr>
          <w:sz w:val="28"/>
          <w:szCs w:val="28"/>
        </w:rPr>
        <w:t>.</w:t>
      </w:r>
    </w:p>
    <w:p w14:paraId="7C9CF5F9" w14:textId="77777777" w:rsidR="00B3082F" w:rsidRPr="00387A3B" w:rsidRDefault="00B3082F" w:rsidP="00B3082F">
      <w:pPr>
        <w:ind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Естественный уровень – </w:t>
      </w:r>
      <w:r>
        <w:rPr>
          <w:sz w:val="28"/>
          <w:szCs w:val="28"/>
        </w:rPr>
        <w:t>это уровень безработицы в условиях полной занятости (т.е. отсутствие циклической безработицы)</w:t>
      </w:r>
    </w:p>
    <w:p w14:paraId="60FA0361" w14:textId="77777777" w:rsidR="008F0AE9" w:rsidRDefault="008F0AE9" w:rsidP="008F0AE9">
      <w:pPr>
        <w:ind w:firstLine="708"/>
        <w:rPr>
          <w:sz w:val="28"/>
          <w:szCs w:val="28"/>
        </w:rPr>
      </w:pPr>
    </w:p>
    <w:p w14:paraId="059F0EBF" w14:textId="156C7404" w:rsidR="008F0AE9" w:rsidRPr="004B408C" w:rsidRDefault="008F0AE9" w:rsidP="008F0AE9">
      <w:pPr>
        <w:ind w:firstLine="708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4B408C">
        <w:rPr>
          <w:b/>
          <w:bCs/>
          <w:sz w:val="28"/>
          <w:szCs w:val="28"/>
        </w:rPr>
        <w:t>нфляция</w:t>
      </w:r>
      <w:r w:rsidRPr="004B408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B408C">
        <w:rPr>
          <w:sz w:val="28"/>
          <w:szCs w:val="28"/>
        </w:rPr>
        <w:t xml:space="preserve"> переводе с латинского языка — это «вздутие», т.е. переполнение канало</w:t>
      </w:r>
      <w:r>
        <w:rPr>
          <w:sz w:val="28"/>
          <w:szCs w:val="28"/>
        </w:rPr>
        <w:t>в обращения избыточными бумажны</w:t>
      </w:r>
      <w:r w:rsidRPr="004B408C">
        <w:rPr>
          <w:sz w:val="28"/>
          <w:szCs w:val="28"/>
        </w:rPr>
        <w:t>ми деньгами, не обеспеченными соответствующим ростом товарной массы.</w:t>
      </w:r>
    </w:p>
    <w:p w14:paraId="4205700E" w14:textId="77777777" w:rsidR="008F0AE9" w:rsidRPr="004B408C" w:rsidRDefault="008F0AE9" w:rsidP="008F0AE9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B408C">
        <w:rPr>
          <w:b/>
          <w:bCs/>
          <w:sz w:val="28"/>
          <w:szCs w:val="28"/>
        </w:rPr>
        <w:t xml:space="preserve">Инфляция </w:t>
      </w:r>
      <w:r w:rsidRPr="004B408C">
        <w:rPr>
          <w:sz w:val="28"/>
          <w:szCs w:val="28"/>
        </w:rPr>
        <w:t>— это снижение покупательной способности денег, проявляющееся через относительно быстрый рост цен.</w:t>
      </w:r>
    </w:p>
    <w:p w14:paraId="65A8AB8A" w14:textId="40CC881B" w:rsidR="008F0AE9" w:rsidRDefault="008F0AE9" w:rsidP="008F0AE9">
      <w:pPr>
        <w:ind w:firstLine="708"/>
        <w:rPr>
          <w:sz w:val="28"/>
          <w:szCs w:val="28"/>
        </w:rPr>
      </w:pPr>
      <w:r w:rsidRPr="004B408C">
        <w:rPr>
          <w:b/>
          <w:bCs/>
          <w:sz w:val="28"/>
          <w:szCs w:val="28"/>
        </w:rPr>
        <w:lastRenderedPageBreak/>
        <w:t xml:space="preserve">Инфляция </w:t>
      </w:r>
      <w:proofErr w:type="gramStart"/>
      <w:r w:rsidRPr="004B408C">
        <w:rPr>
          <w:sz w:val="28"/>
          <w:szCs w:val="28"/>
        </w:rPr>
        <w:t>- это</w:t>
      </w:r>
      <w:proofErr w:type="gramEnd"/>
      <w:r w:rsidRPr="004B408C">
        <w:rPr>
          <w:sz w:val="28"/>
          <w:szCs w:val="28"/>
        </w:rPr>
        <w:t xml:space="preserve"> устойчивый процесс обесценивания денег, снижения их покупательной способности.</w:t>
      </w:r>
    </w:p>
    <w:p w14:paraId="018E5585" w14:textId="052C3CB4" w:rsidR="009D34B5" w:rsidRPr="009D34B5" w:rsidRDefault="009D34B5" w:rsidP="009D34B5">
      <w:pPr>
        <w:rPr>
          <w:sz w:val="28"/>
          <w:szCs w:val="28"/>
        </w:rPr>
      </w:pPr>
      <w:r w:rsidRPr="009D34B5">
        <w:rPr>
          <w:sz w:val="28"/>
          <w:szCs w:val="28"/>
        </w:rPr>
        <w:t>Инфляцию измеряют при помощи показателя, который называется темпом (уровнем) инфляции.</w:t>
      </w:r>
    </w:p>
    <w:p w14:paraId="45415E2D" w14:textId="74FA5745" w:rsidR="00934CFC" w:rsidRPr="00934CFC" w:rsidRDefault="00934CFC" w:rsidP="00934CFC">
      <w:pPr>
        <w:rPr>
          <w:sz w:val="28"/>
          <w:szCs w:val="28"/>
        </w:rPr>
      </w:pPr>
      <w:r w:rsidRPr="00934CFC">
        <w:rPr>
          <w:b/>
          <w:bCs/>
          <w:sz w:val="28"/>
          <w:szCs w:val="28"/>
        </w:rPr>
        <w:t>Темп (уровень)</w:t>
      </w:r>
      <w:r w:rsidRPr="00934CFC">
        <w:rPr>
          <w:sz w:val="28"/>
          <w:szCs w:val="28"/>
        </w:rPr>
        <w:t xml:space="preserve"> инфляции показывает рост (прирост) в процентах уровня цен за некоторы</w:t>
      </w:r>
      <w:bookmarkStart w:id="0" w:name="_GoBack"/>
      <w:bookmarkEnd w:id="0"/>
      <w:r w:rsidRPr="00934CFC">
        <w:rPr>
          <w:sz w:val="28"/>
          <w:szCs w:val="28"/>
        </w:rPr>
        <w:t>й период времени и рассчитывается с помощью индексов цен</w:t>
      </w:r>
      <w:r>
        <w:rPr>
          <w:sz w:val="28"/>
          <w:szCs w:val="28"/>
        </w:rPr>
        <w:t xml:space="preserve"> (среднего уровня цен)</w:t>
      </w:r>
      <w:r w:rsidRPr="00934CFC">
        <w:rPr>
          <w:sz w:val="28"/>
          <w:szCs w:val="28"/>
        </w:rPr>
        <w:t>.</w:t>
      </w:r>
    </w:p>
    <w:p w14:paraId="0FD95E14" w14:textId="3ADE93FF" w:rsidR="00934CFC" w:rsidRDefault="00934CFC" w:rsidP="00934CFC">
      <w:pPr>
        <w:ind w:firstLine="708"/>
        <w:rPr>
          <w:sz w:val="28"/>
          <w:szCs w:val="28"/>
        </w:rPr>
      </w:pPr>
      <w:r>
        <w:rPr>
          <w:noProof/>
        </w:rPr>
        <w:drawing>
          <wp:inline distT="0" distB="0" distL="0" distR="0" wp14:anchorId="2AFC2AE6" wp14:editId="3E6EBC52">
            <wp:extent cx="1752600" cy="533400"/>
            <wp:effectExtent l="0" t="0" r="0" b="0"/>
            <wp:docPr id="3" name="Рисунок 3" descr="Формула темпа инфля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рмула темпа инфляц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063EC" w14:textId="77777777" w:rsidR="00934CFC" w:rsidRPr="00934CFC" w:rsidRDefault="00934CFC" w:rsidP="00934CFC">
      <w:pPr>
        <w:ind w:firstLine="708"/>
        <w:rPr>
          <w:sz w:val="28"/>
          <w:szCs w:val="28"/>
        </w:rPr>
      </w:pPr>
    </w:p>
    <w:p w14:paraId="5C126E1D" w14:textId="1A4CD022" w:rsidR="008F0AE9" w:rsidRPr="00934CFC" w:rsidRDefault="008F0AE9" w:rsidP="00934CFC">
      <w:pPr>
        <w:ind w:firstLine="0"/>
        <w:rPr>
          <w:sz w:val="28"/>
          <w:szCs w:val="28"/>
        </w:rPr>
      </w:pPr>
      <w:r w:rsidRPr="00934CFC">
        <w:rPr>
          <w:sz w:val="28"/>
          <w:szCs w:val="28"/>
        </w:rPr>
        <w:t>где P</w:t>
      </w:r>
      <w:proofErr w:type="gramStart"/>
      <w:r w:rsidRPr="00934CFC">
        <w:rPr>
          <w:sz w:val="28"/>
          <w:szCs w:val="28"/>
        </w:rPr>
        <w:t>1  -</w:t>
      </w:r>
      <w:proofErr w:type="gramEnd"/>
      <w:r w:rsidRPr="00934CFC">
        <w:rPr>
          <w:sz w:val="28"/>
          <w:szCs w:val="28"/>
        </w:rPr>
        <w:t xml:space="preserve"> средний уровень цен в текущем году;</w:t>
      </w:r>
    </w:p>
    <w:p w14:paraId="4A173171" w14:textId="77777777" w:rsidR="008F0AE9" w:rsidRPr="001E1994" w:rsidRDefault="008F0AE9" w:rsidP="00934CFC">
      <w:pPr>
        <w:ind w:firstLine="0"/>
        <w:rPr>
          <w:sz w:val="28"/>
          <w:szCs w:val="28"/>
        </w:rPr>
      </w:pPr>
      <w:r w:rsidRPr="00934CFC">
        <w:rPr>
          <w:sz w:val="28"/>
          <w:szCs w:val="28"/>
        </w:rPr>
        <w:t>Р0 - средний уровень цен в прошедшем году.</w:t>
      </w:r>
      <w:r w:rsidRPr="001E1994">
        <w:rPr>
          <w:sz w:val="28"/>
          <w:szCs w:val="28"/>
        </w:rPr>
        <w:t xml:space="preserve"> </w:t>
      </w:r>
    </w:p>
    <w:p w14:paraId="116B9F6C" w14:textId="109FE4C8" w:rsidR="008F0AE9" w:rsidRDefault="008F0AE9" w:rsidP="008F0AE9">
      <w:pPr>
        <w:ind w:firstLine="0"/>
        <w:rPr>
          <w:sz w:val="28"/>
          <w:szCs w:val="28"/>
        </w:rPr>
      </w:pPr>
    </w:p>
    <w:p w14:paraId="6118763D" w14:textId="256BEE4E" w:rsidR="00AD608C" w:rsidRDefault="00AD608C" w:rsidP="008F0AE9">
      <w:pPr>
        <w:ind w:firstLine="0"/>
        <w:rPr>
          <w:sz w:val="28"/>
          <w:szCs w:val="28"/>
        </w:rPr>
      </w:pPr>
      <w:r w:rsidRPr="008F0AE9">
        <w:rPr>
          <w:noProof/>
          <w:sz w:val="28"/>
          <w:szCs w:val="28"/>
        </w:rPr>
        <w:drawing>
          <wp:inline distT="0" distB="0" distL="0" distR="0" wp14:anchorId="38A1E594" wp14:editId="35F11DEE">
            <wp:extent cx="4067175" cy="361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3A2C1" w14:textId="26F78521" w:rsidR="00AD608C" w:rsidRDefault="00AD608C" w:rsidP="008F0AE9">
      <w:pPr>
        <w:ind w:firstLine="0"/>
        <w:rPr>
          <w:sz w:val="28"/>
          <w:szCs w:val="28"/>
        </w:rPr>
      </w:pPr>
    </w:p>
    <w:p w14:paraId="375DD2C7" w14:textId="77777777" w:rsidR="00AD608C" w:rsidRPr="008F0AE9" w:rsidRDefault="00AD608C" w:rsidP="008F0AE9">
      <w:pPr>
        <w:ind w:firstLine="0"/>
        <w:rPr>
          <w:sz w:val="28"/>
          <w:szCs w:val="28"/>
        </w:rPr>
      </w:pPr>
    </w:p>
    <w:p w14:paraId="00B62D10" w14:textId="73F262E9" w:rsidR="008F0AE9" w:rsidRPr="008F0AE9" w:rsidRDefault="008F0AE9" w:rsidP="008F0AE9">
      <w:pPr>
        <w:ind w:firstLine="284"/>
        <w:rPr>
          <w:sz w:val="28"/>
          <w:szCs w:val="28"/>
        </w:rPr>
      </w:pPr>
      <w:r w:rsidRPr="008F0AE9">
        <w:rPr>
          <w:b/>
          <w:bCs/>
          <w:sz w:val="28"/>
          <w:szCs w:val="28"/>
        </w:rPr>
        <w:t>Индекс потребительских цен</w:t>
      </w:r>
      <w:r w:rsidRPr="008F0AE9">
        <w:rPr>
          <w:sz w:val="28"/>
          <w:szCs w:val="28"/>
        </w:rPr>
        <w:t xml:space="preserve"> – это главный показатель, используемый для измерения уровня инфляции. Рассчитывается этот индекс на основе потребительской корзины, которая представляет собой список товаров, необходимых обывателю для нормальной жизнедеятельности. Ее состав устанавливается законодательно в каждой стране.</w:t>
      </w:r>
    </w:p>
    <w:p w14:paraId="4BDD5177" w14:textId="77FA91F6" w:rsidR="008F0AE9" w:rsidRPr="008F0AE9" w:rsidRDefault="008F0AE9" w:rsidP="008F0AE9">
      <w:pPr>
        <w:ind w:firstLine="284"/>
        <w:rPr>
          <w:sz w:val="28"/>
          <w:szCs w:val="28"/>
        </w:rPr>
      </w:pPr>
      <w:r w:rsidRPr="008F0AE9">
        <w:rPr>
          <w:sz w:val="28"/>
          <w:szCs w:val="28"/>
        </w:rPr>
        <w:t>Чтобы выяснить индекс потребительских цен, нужно сначала установить базисный год, т.е. точку отсчета изменений стоимости товаров и услуг. Затем выясняем стоимость потребительской корзины в базисном и текущих годах. Для получения индекса цен, нужно делить стоимость корзины в текущем году, на аналогичное значение в базисном году. Вот как эта формула выражена в наглядном виде</w:t>
      </w:r>
    </w:p>
    <w:p w14:paraId="51A79D61" w14:textId="445F4711" w:rsidR="008F0AE9" w:rsidRDefault="008F0AE9" w:rsidP="008F0AE9">
      <w:pPr>
        <w:ind w:firstLine="284"/>
        <w:rPr>
          <w:sz w:val="28"/>
          <w:szCs w:val="28"/>
        </w:rPr>
      </w:pPr>
      <w:r>
        <w:rPr>
          <w:noProof/>
        </w:rPr>
        <w:drawing>
          <wp:inline distT="0" distB="0" distL="0" distR="0" wp14:anchorId="6EFCB8C7" wp14:editId="41F2F65F">
            <wp:extent cx="4813300" cy="603250"/>
            <wp:effectExtent l="0" t="0" r="6350" b="6350"/>
            <wp:docPr id="2" name="Рисунок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CC35F" w14:textId="2937607A" w:rsidR="008F0AE9" w:rsidRDefault="008F0AE9" w:rsidP="00392732">
      <w:pPr>
        <w:rPr>
          <w:sz w:val="28"/>
          <w:szCs w:val="28"/>
        </w:rPr>
      </w:pPr>
    </w:p>
    <w:p w14:paraId="47881C1C" w14:textId="5D94B9F5" w:rsidR="008F0AE9" w:rsidRPr="008F0AE9" w:rsidRDefault="008F0AE9" w:rsidP="00AD608C">
      <w:pPr>
        <w:ind w:firstLine="284"/>
        <w:rPr>
          <w:sz w:val="28"/>
          <w:szCs w:val="28"/>
        </w:rPr>
      </w:pPr>
      <w:r w:rsidRPr="008F0AE9">
        <w:rPr>
          <w:sz w:val="28"/>
          <w:szCs w:val="28"/>
        </w:rPr>
        <w:t xml:space="preserve">Зная индекс потребительских цен, </w:t>
      </w:r>
      <w:r w:rsidR="000666BE">
        <w:rPr>
          <w:sz w:val="28"/>
          <w:szCs w:val="28"/>
        </w:rPr>
        <w:t xml:space="preserve">можно </w:t>
      </w:r>
      <w:r w:rsidR="000666BE" w:rsidRPr="008F0AE9">
        <w:rPr>
          <w:sz w:val="28"/>
          <w:szCs w:val="28"/>
        </w:rPr>
        <w:t>самостоятельно</w:t>
      </w:r>
      <w:r w:rsidRPr="008F0AE9">
        <w:rPr>
          <w:sz w:val="28"/>
          <w:szCs w:val="28"/>
        </w:rPr>
        <w:t xml:space="preserve"> провести расчет темпов инфляции</w:t>
      </w:r>
      <w:r w:rsidR="00AD608C">
        <w:rPr>
          <w:sz w:val="28"/>
          <w:szCs w:val="28"/>
        </w:rPr>
        <w:t>.</w:t>
      </w:r>
    </w:p>
    <w:p w14:paraId="2470D510" w14:textId="3C9BD8C9" w:rsidR="00934CFC" w:rsidRDefault="008F0AE9" w:rsidP="00AD608C">
      <w:pPr>
        <w:ind w:firstLine="0"/>
        <w:rPr>
          <w:sz w:val="28"/>
          <w:szCs w:val="28"/>
        </w:rPr>
      </w:pPr>
      <w:r w:rsidRPr="00934CFC">
        <w:rPr>
          <w:sz w:val="28"/>
          <w:szCs w:val="28"/>
        </w:rPr>
        <w:tab/>
      </w:r>
      <w:r w:rsidR="00934CFC" w:rsidRPr="00934CFC">
        <w:rPr>
          <w:sz w:val="28"/>
          <w:szCs w:val="28"/>
          <w:shd w:val="clear" w:color="auto" w:fill="FFFFFF"/>
        </w:rPr>
        <w:t xml:space="preserve">По результатам уравнения, </w:t>
      </w:r>
      <w:r w:rsidR="00934CFC">
        <w:rPr>
          <w:sz w:val="28"/>
          <w:szCs w:val="28"/>
          <w:shd w:val="clear" w:color="auto" w:fill="FFFFFF"/>
        </w:rPr>
        <w:t>можно</w:t>
      </w:r>
      <w:r w:rsidR="00934CFC" w:rsidRPr="00934CFC">
        <w:rPr>
          <w:sz w:val="28"/>
          <w:szCs w:val="28"/>
          <w:shd w:val="clear" w:color="auto" w:fill="FFFFFF"/>
        </w:rPr>
        <w:t xml:space="preserve"> оценить самостоятельно в каком состоянии находится экономика страны и стоит ли дать денежным сбережениям ход, или лучше преобразовать валюту в другие рыночные ценности.</w:t>
      </w:r>
    </w:p>
    <w:p w14:paraId="7B93660C" w14:textId="71817C71" w:rsidR="00934CFC" w:rsidRPr="000666BE" w:rsidRDefault="000666BE" w:rsidP="000666BE">
      <w:pPr>
        <w:rPr>
          <w:sz w:val="28"/>
          <w:szCs w:val="28"/>
        </w:rPr>
      </w:pPr>
      <w:r w:rsidRPr="000666BE">
        <w:rPr>
          <w:sz w:val="28"/>
          <w:szCs w:val="28"/>
        </w:rPr>
        <w:t>Уровень цен измеряется либо дефлятором ВВП, либо индексом потребительских цен (ИПЦ), рассчитанных в процентах к одному и тому же базовому периоду.</w:t>
      </w:r>
    </w:p>
    <w:p w14:paraId="4E683BEE" w14:textId="77777777" w:rsidR="000666BE" w:rsidRDefault="000666BE" w:rsidP="000666BE">
      <w:pPr>
        <w:ind w:firstLine="708"/>
        <w:rPr>
          <w:sz w:val="28"/>
          <w:szCs w:val="28"/>
        </w:rPr>
      </w:pPr>
      <w:r w:rsidRPr="00934CFC">
        <w:rPr>
          <w:sz w:val="28"/>
          <w:szCs w:val="28"/>
          <w:shd w:val="clear" w:color="auto" w:fill="FFFFFF"/>
        </w:rPr>
        <w:t>Отдельно стоит отметить дефлятор ВНП – показатель, демонстрирующий динамику цен на все товары и услуги, формирующие валовый национальный продукт.</w:t>
      </w:r>
    </w:p>
    <w:p w14:paraId="476E40FE" w14:textId="77777777" w:rsidR="000666BE" w:rsidRDefault="000666BE" w:rsidP="000666BE">
      <w:pPr>
        <w:ind w:firstLine="0"/>
        <w:jc w:val="left"/>
        <w:rPr>
          <w:b/>
          <w:bCs/>
          <w:sz w:val="28"/>
          <w:szCs w:val="28"/>
        </w:rPr>
      </w:pPr>
    </w:p>
    <w:p w14:paraId="0DD70518" w14:textId="6452615E" w:rsidR="008F0AE9" w:rsidRPr="00592787" w:rsidRDefault="008F0AE9" w:rsidP="00934CFC">
      <w:pPr>
        <w:ind w:firstLine="708"/>
        <w:jc w:val="left"/>
        <w:rPr>
          <w:sz w:val="28"/>
          <w:szCs w:val="28"/>
        </w:rPr>
      </w:pPr>
      <w:r w:rsidRPr="008F0AE9">
        <w:rPr>
          <w:b/>
          <w:bCs/>
          <w:sz w:val="28"/>
          <w:szCs w:val="28"/>
        </w:rPr>
        <w:t>Темп инфляции</w:t>
      </w:r>
      <w:r w:rsidRPr="008F0AE9">
        <w:rPr>
          <w:sz w:val="28"/>
          <w:szCs w:val="28"/>
        </w:rPr>
        <w:t xml:space="preserve"> = (Дефлятор ВНП – 1) х 100%</w:t>
      </w:r>
    </w:p>
    <w:p w14:paraId="13078249" w14:textId="286C78AA" w:rsidR="008F0AE9" w:rsidRDefault="008F0AE9" w:rsidP="00392732"/>
    <w:p w14:paraId="2B732899" w14:textId="77777777" w:rsidR="000666BE" w:rsidRPr="000666BE" w:rsidRDefault="000666BE" w:rsidP="000666BE">
      <w:pPr>
        <w:ind w:firstLine="284"/>
        <w:rPr>
          <w:sz w:val="28"/>
          <w:szCs w:val="28"/>
        </w:rPr>
      </w:pPr>
      <w:r w:rsidRPr="000666BE">
        <w:rPr>
          <w:sz w:val="28"/>
          <w:szCs w:val="28"/>
        </w:rPr>
        <w:t>Если известен темп инфляции, то с помощью «правила величины 70» можно быстро подсчитать количество лет, в течение которых уровень цен удваивается. Для этого необходимо число «70» разделить на (среднегодовой) темп инфляции:</w:t>
      </w:r>
    </w:p>
    <w:p w14:paraId="7BE92F59" w14:textId="6FCFF66C" w:rsidR="000666BE" w:rsidRPr="000666BE" w:rsidRDefault="000666BE" w:rsidP="000666BE">
      <w:pPr>
        <w:ind w:firstLine="284"/>
        <w:rPr>
          <w:sz w:val="28"/>
          <w:szCs w:val="28"/>
        </w:rPr>
      </w:pPr>
      <w:r w:rsidRPr="000666BE">
        <w:rPr>
          <w:sz w:val="28"/>
          <w:szCs w:val="28"/>
        </w:rPr>
        <w:drawing>
          <wp:inline distT="0" distB="0" distL="0" distR="0" wp14:anchorId="51259FE0" wp14:editId="4DB69070">
            <wp:extent cx="222250" cy="438150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6BE">
        <w:rPr>
          <w:sz w:val="28"/>
          <w:szCs w:val="28"/>
        </w:rPr>
        <w:t> =количество лет, в течение которых уровень цен удваивается, если темп (уровень) инфляции останется неизменным</w:t>
      </w:r>
    </w:p>
    <w:p w14:paraId="3BCA6B42" w14:textId="77777777" w:rsidR="000666BE" w:rsidRPr="000666BE" w:rsidRDefault="000666BE" w:rsidP="000666BE">
      <w:pPr>
        <w:ind w:firstLine="284"/>
        <w:rPr>
          <w:sz w:val="28"/>
          <w:szCs w:val="28"/>
        </w:rPr>
      </w:pPr>
      <w:r w:rsidRPr="000666BE">
        <w:rPr>
          <w:sz w:val="28"/>
          <w:szCs w:val="28"/>
        </w:rPr>
        <w:t>Темпы инфляции не устанавливаются раз и навсегда, а изменяются во времени. Наибольшее беспокойство населения и правительства вызывает увеличение темпа инфляции.</w:t>
      </w:r>
    </w:p>
    <w:p w14:paraId="645DD33E" w14:textId="77777777" w:rsidR="000666BE" w:rsidRPr="000666BE" w:rsidRDefault="000666BE" w:rsidP="000666BE">
      <w:pPr>
        <w:ind w:firstLine="284"/>
        <w:rPr>
          <w:sz w:val="28"/>
          <w:szCs w:val="28"/>
        </w:rPr>
      </w:pPr>
    </w:p>
    <w:sectPr w:rsidR="000666BE" w:rsidRPr="000666BE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E0121"/>
    <w:multiLevelType w:val="hybridMultilevel"/>
    <w:tmpl w:val="3F806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5963C1"/>
    <w:multiLevelType w:val="hybridMultilevel"/>
    <w:tmpl w:val="42B2F1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475D28"/>
    <w:multiLevelType w:val="multilevel"/>
    <w:tmpl w:val="8FD6AA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60C1D"/>
    <w:multiLevelType w:val="hybridMultilevel"/>
    <w:tmpl w:val="D542E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497929"/>
    <w:multiLevelType w:val="hybridMultilevel"/>
    <w:tmpl w:val="E9B0A5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B25EB"/>
    <w:multiLevelType w:val="hybridMultilevel"/>
    <w:tmpl w:val="907A017A"/>
    <w:lvl w:ilvl="0" w:tplc="5606A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37110E"/>
    <w:multiLevelType w:val="hybridMultilevel"/>
    <w:tmpl w:val="D1EE3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61FE0EA8"/>
    <w:multiLevelType w:val="hybridMultilevel"/>
    <w:tmpl w:val="C6066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D2B52B5"/>
    <w:multiLevelType w:val="hybridMultilevel"/>
    <w:tmpl w:val="7938DA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742D1C"/>
    <w:multiLevelType w:val="multilevel"/>
    <w:tmpl w:val="F05482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76CD5923"/>
    <w:multiLevelType w:val="hybridMultilevel"/>
    <w:tmpl w:val="B9CAFA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2335E"/>
    <w:multiLevelType w:val="hybridMultilevel"/>
    <w:tmpl w:val="B41623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B7920E1"/>
    <w:multiLevelType w:val="hybridMultilevel"/>
    <w:tmpl w:val="1B62C2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3"/>
  </w:num>
  <w:num w:numId="3">
    <w:abstractNumId w:val="37"/>
  </w:num>
  <w:num w:numId="4">
    <w:abstractNumId w:val="26"/>
  </w:num>
  <w:num w:numId="5">
    <w:abstractNumId w:val="32"/>
  </w:num>
  <w:num w:numId="6">
    <w:abstractNumId w:val="23"/>
  </w:num>
  <w:num w:numId="7">
    <w:abstractNumId w:val="12"/>
  </w:num>
  <w:num w:numId="8">
    <w:abstractNumId w:val="35"/>
  </w:num>
  <w:num w:numId="9">
    <w:abstractNumId w:val="36"/>
    <w:lvlOverride w:ilvl="0">
      <w:startOverride w:val="1"/>
    </w:lvlOverride>
  </w:num>
  <w:num w:numId="10">
    <w:abstractNumId w:val="15"/>
  </w:num>
  <w:num w:numId="11">
    <w:abstractNumId w:val="39"/>
  </w:num>
  <w:num w:numId="12">
    <w:abstractNumId w:val="2"/>
  </w:num>
  <w:num w:numId="13">
    <w:abstractNumId w:val="29"/>
  </w:num>
  <w:num w:numId="14">
    <w:abstractNumId w:val="19"/>
  </w:num>
  <w:num w:numId="15">
    <w:abstractNumId w:val="22"/>
  </w:num>
  <w:num w:numId="16">
    <w:abstractNumId w:val="21"/>
  </w:num>
  <w:num w:numId="17">
    <w:abstractNumId w:val="1"/>
  </w:num>
  <w:num w:numId="18">
    <w:abstractNumId w:val="8"/>
  </w:num>
  <w:num w:numId="19">
    <w:abstractNumId w:val="11"/>
  </w:num>
  <w:num w:numId="20">
    <w:abstractNumId w:val="17"/>
  </w:num>
  <w:num w:numId="21">
    <w:abstractNumId w:val="6"/>
  </w:num>
  <w:num w:numId="22">
    <w:abstractNumId w:val="4"/>
  </w:num>
  <w:num w:numId="23">
    <w:abstractNumId w:val="30"/>
  </w:num>
  <w:num w:numId="24">
    <w:abstractNumId w:val="24"/>
  </w:num>
  <w:num w:numId="25">
    <w:abstractNumId w:val="14"/>
  </w:num>
  <w:num w:numId="26">
    <w:abstractNumId w:val="42"/>
  </w:num>
  <w:num w:numId="27">
    <w:abstractNumId w:val="27"/>
  </w:num>
  <w:num w:numId="28">
    <w:abstractNumId w:val="25"/>
  </w:num>
  <w:num w:numId="29">
    <w:abstractNumId w:val="16"/>
  </w:num>
  <w:num w:numId="30">
    <w:abstractNumId w:val="10"/>
  </w:num>
  <w:num w:numId="31">
    <w:abstractNumId w:val="9"/>
  </w:num>
  <w:num w:numId="32">
    <w:abstractNumId w:val="13"/>
  </w:num>
  <w:num w:numId="33">
    <w:abstractNumId w:val="20"/>
  </w:num>
  <w:num w:numId="34">
    <w:abstractNumId w:val="34"/>
  </w:num>
  <w:num w:numId="35">
    <w:abstractNumId w:val="40"/>
  </w:num>
  <w:num w:numId="36">
    <w:abstractNumId w:val="5"/>
  </w:num>
  <w:num w:numId="37">
    <w:abstractNumId w:val="38"/>
  </w:num>
  <w:num w:numId="38">
    <w:abstractNumId w:val="31"/>
  </w:num>
  <w:num w:numId="39">
    <w:abstractNumId w:val="28"/>
  </w:num>
  <w:num w:numId="40">
    <w:abstractNumId w:val="18"/>
  </w:num>
  <w:num w:numId="41">
    <w:abstractNumId w:val="33"/>
  </w:num>
  <w:num w:numId="42">
    <w:abstractNumId w:val="7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666BE"/>
    <w:rsid w:val="00070C64"/>
    <w:rsid w:val="00095F74"/>
    <w:rsid w:val="00115E3D"/>
    <w:rsid w:val="0019578D"/>
    <w:rsid w:val="00284383"/>
    <w:rsid w:val="00291C83"/>
    <w:rsid w:val="002B06AB"/>
    <w:rsid w:val="0032352F"/>
    <w:rsid w:val="0034072B"/>
    <w:rsid w:val="003413F4"/>
    <w:rsid w:val="003707C1"/>
    <w:rsid w:val="00392732"/>
    <w:rsid w:val="003A7282"/>
    <w:rsid w:val="00431CAF"/>
    <w:rsid w:val="004575DE"/>
    <w:rsid w:val="0050242D"/>
    <w:rsid w:val="00525022"/>
    <w:rsid w:val="005403BE"/>
    <w:rsid w:val="00546761"/>
    <w:rsid w:val="00553795"/>
    <w:rsid w:val="0055546E"/>
    <w:rsid w:val="00556185"/>
    <w:rsid w:val="0057176C"/>
    <w:rsid w:val="005A6908"/>
    <w:rsid w:val="005C349A"/>
    <w:rsid w:val="005F2511"/>
    <w:rsid w:val="0065559A"/>
    <w:rsid w:val="00713AEC"/>
    <w:rsid w:val="007410B0"/>
    <w:rsid w:val="00765730"/>
    <w:rsid w:val="007777E1"/>
    <w:rsid w:val="00786DCC"/>
    <w:rsid w:val="007A4389"/>
    <w:rsid w:val="007B0720"/>
    <w:rsid w:val="007D554D"/>
    <w:rsid w:val="008060B3"/>
    <w:rsid w:val="00832797"/>
    <w:rsid w:val="00891CA7"/>
    <w:rsid w:val="008F0AE9"/>
    <w:rsid w:val="00922580"/>
    <w:rsid w:val="00934CFC"/>
    <w:rsid w:val="0094083A"/>
    <w:rsid w:val="00974A27"/>
    <w:rsid w:val="00986C95"/>
    <w:rsid w:val="009C172C"/>
    <w:rsid w:val="009D34B5"/>
    <w:rsid w:val="00A550B9"/>
    <w:rsid w:val="00A60A12"/>
    <w:rsid w:val="00AD608C"/>
    <w:rsid w:val="00B3082F"/>
    <w:rsid w:val="00B51F03"/>
    <w:rsid w:val="00BE5CA3"/>
    <w:rsid w:val="00C45984"/>
    <w:rsid w:val="00C561CF"/>
    <w:rsid w:val="00D32655"/>
    <w:rsid w:val="00D338A5"/>
    <w:rsid w:val="00E119EB"/>
    <w:rsid w:val="00E25EB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13</cp:revision>
  <cp:lastPrinted>2020-05-25T03:36:00Z</cp:lastPrinted>
  <dcterms:created xsi:type="dcterms:W3CDTF">2020-11-04T05:10:00Z</dcterms:created>
  <dcterms:modified xsi:type="dcterms:W3CDTF">2020-11-04T07:32:00Z</dcterms:modified>
</cp:coreProperties>
</file>